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1F" w:rsidRPr="008E2A1F" w:rsidRDefault="008E2A1F" w:rsidP="008E2A1F">
      <w:pPr>
        <w:shd w:val="clear" w:color="auto" w:fill="F1F1F1"/>
        <w:spacing w:after="100" w:afterAutospacing="1"/>
        <w:jc w:val="center"/>
        <w:outlineLvl w:val="1"/>
        <w:rPr>
          <w:rFonts w:ascii="Arial" w:eastAsia="Times New Roman" w:hAnsi="Arial" w:cs="Arial"/>
          <w:caps/>
          <w:color w:val="E00030"/>
          <w:sz w:val="32"/>
          <w:szCs w:val="32"/>
          <w:lang w:eastAsia="fr-FR"/>
        </w:rPr>
      </w:pPr>
      <w:r w:rsidRPr="008E2A1F">
        <w:rPr>
          <w:rFonts w:ascii="Arial" w:eastAsia="Times New Roman" w:hAnsi="Arial" w:cs="Arial"/>
          <w:caps/>
          <w:color w:val="E00030"/>
          <w:sz w:val="32"/>
          <w:szCs w:val="32"/>
          <w:lang w:eastAsia="fr-FR"/>
        </w:rPr>
        <w:t>RÉGLEMENT QUALIFICATIONS</w:t>
      </w:r>
    </w:p>
    <w:p w:rsidR="008E2A1F" w:rsidRPr="008E2A1F" w:rsidRDefault="008E2A1F" w:rsidP="00A73B47">
      <w:pPr>
        <w:shd w:val="clear" w:color="auto" w:fill="FFFFFF"/>
        <w:spacing w:after="100" w:afterAutospacing="1"/>
        <w:jc w:val="center"/>
        <w:outlineLvl w:val="1"/>
        <w:rPr>
          <w:rFonts w:ascii="Arial" w:eastAsia="Times New Roman" w:hAnsi="Arial" w:cs="Arial"/>
          <w:color w:val="E00030"/>
          <w:sz w:val="32"/>
          <w:szCs w:val="32"/>
          <w:lang w:eastAsia="fr-FR"/>
        </w:rPr>
      </w:pPr>
      <w:r w:rsidRPr="008E2A1F">
        <w:rPr>
          <w:rFonts w:ascii="Arial" w:eastAsia="Times New Roman" w:hAnsi="Arial" w:cs="Arial"/>
          <w:color w:val="E00030"/>
          <w:sz w:val="32"/>
          <w:szCs w:val="32"/>
          <w:lang w:eastAsia="fr-FR"/>
        </w:rPr>
        <w:t>REGLEMENT QUALIFICATIONS AMUNDI EVIAN KIDS CUP 2024</w:t>
      </w:r>
    </w:p>
    <w:p w:rsidR="008E2A1F" w:rsidRPr="008E2A1F" w:rsidRDefault="008E2A1F" w:rsidP="008E2A1F">
      <w:pPr>
        <w:shd w:val="clear" w:color="auto" w:fill="FFFFFF"/>
        <w:spacing w:after="100" w:afterAutospacing="1"/>
        <w:outlineLvl w:val="2"/>
        <w:rPr>
          <w:rFonts w:ascii="Arial" w:eastAsia="Times New Roman" w:hAnsi="Arial" w:cs="Arial"/>
          <w:color w:val="E00030"/>
          <w:sz w:val="27"/>
          <w:szCs w:val="27"/>
          <w:lang w:eastAsia="fr-FR"/>
        </w:rPr>
      </w:pPr>
      <w:r w:rsidRPr="008E2A1F">
        <w:rPr>
          <w:rFonts w:ascii="Arial" w:eastAsia="Times New Roman" w:hAnsi="Arial" w:cs="Arial"/>
          <w:color w:val="E00030"/>
          <w:sz w:val="27"/>
          <w:szCs w:val="27"/>
          <w:lang w:eastAsia="fr-FR"/>
        </w:rPr>
        <w:t>SERIES ET CATEGORIES</w:t>
      </w:r>
    </w:p>
    <w:p w:rsidR="008E2A1F" w:rsidRPr="008E2A1F" w:rsidRDefault="008E2A1F" w:rsidP="008E2A1F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121212"/>
          <w:lang w:eastAsia="fr-FR"/>
        </w:rPr>
      </w:pPr>
      <w:bookmarkStart w:id="0" w:name="_GoBack"/>
      <w:r w:rsidRPr="008E2A1F">
        <w:rPr>
          <w:rFonts w:ascii="VAGRounded-Light" w:eastAsia="Times New Roman" w:hAnsi="VAGRounded-Light" w:cs="Arial"/>
          <w:color w:val="121212"/>
          <w:lang w:eastAsia="fr-FR"/>
        </w:rPr>
        <w:t>Catégories mixtes pour :</w:t>
      </w:r>
    </w:p>
    <w:p w:rsidR="008E2A1F" w:rsidRPr="008E2A1F" w:rsidRDefault="008E2A1F" w:rsidP="008E2A1F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VAGRounded-Light" w:eastAsia="Times New Roman" w:hAnsi="VAGRounded-Light" w:cs="Arial"/>
          <w:color w:val="121212"/>
          <w:lang w:eastAsia="fr-FR"/>
        </w:rPr>
        <w:t>8 ans et moins : nés en 2016 et après (caddies autorisés)</w:t>
      </w:r>
    </w:p>
    <w:p w:rsidR="008E2A1F" w:rsidRPr="008E2A1F" w:rsidRDefault="008E2A1F" w:rsidP="008E2A1F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VAGRounded-Light" w:eastAsia="Times New Roman" w:hAnsi="VAGRounded-Light" w:cs="Arial"/>
          <w:color w:val="121212"/>
          <w:lang w:eastAsia="fr-FR"/>
        </w:rPr>
        <w:t>9 ans : nés en 2015</w:t>
      </w:r>
    </w:p>
    <w:p w:rsidR="008E2A1F" w:rsidRPr="008E2A1F" w:rsidRDefault="008E2A1F" w:rsidP="008E2A1F">
      <w:pPr>
        <w:shd w:val="clear" w:color="auto" w:fill="FFFFFF"/>
        <w:ind w:left="72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Arial" w:eastAsia="Times New Roman" w:hAnsi="Arial" w:cs="Arial"/>
          <w:color w:val="121212"/>
          <w:lang w:eastAsia="fr-FR"/>
        </w:rPr>
        <w:t> </w:t>
      </w:r>
    </w:p>
    <w:p w:rsidR="008E2A1F" w:rsidRPr="008E2A1F" w:rsidRDefault="008E2A1F" w:rsidP="008E2A1F">
      <w:pPr>
        <w:shd w:val="clear" w:color="auto" w:fill="FFFFFF"/>
        <w:ind w:left="72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VAGRounded-Light" w:eastAsia="Times New Roman" w:hAnsi="VAGRounded-Light" w:cs="Arial"/>
          <w:color w:val="121212"/>
          <w:lang w:eastAsia="fr-FR"/>
        </w:rPr>
        <w:t>Pour les autres catégories, les garçons et les filles sont séparés</w:t>
      </w:r>
    </w:p>
    <w:p w:rsidR="008E2A1F" w:rsidRPr="008E2A1F" w:rsidRDefault="008E2A1F" w:rsidP="008E2A1F">
      <w:pPr>
        <w:shd w:val="clear" w:color="auto" w:fill="FFFFFF"/>
        <w:ind w:left="72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Arial" w:eastAsia="Times New Roman" w:hAnsi="Arial" w:cs="Arial"/>
          <w:color w:val="121212"/>
          <w:lang w:eastAsia="fr-FR"/>
        </w:rPr>
        <w:t> </w:t>
      </w:r>
    </w:p>
    <w:p w:rsidR="008E2A1F" w:rsidRPr="008E2A1F" w:rsidRDefault="008E2A1F" w:rsidP="008E2A1F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VAGRounded-Light" w:eastAsia="Times New Roman" w:hAnsi="VAGRounded-Light" w:cs="Arial"/>
          <w:color w:val="121212"/>
          <w:lang w:eastAsia="fr-FR"/>
        </w:rPr>
        <w:t>10 ans : nés en 2014</w:t>
      </w:r>
    </w:p>
    <w:p w:rsidR="008E2A1F" w:rsidRPr="008E2A1F" w:rsidRDefault="008E2A1F" w:rsidP="008E2A1F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VAGRounded-Light" w:eastAsia="Times New Roman" w:hAnsi="VAGRounded-Light" w:cs="Arial"/>
          <w:color w:val="121212"/>
          <w:lang w:eastAsia="fr-FR"/>
        </w:rPr>
        <w:t>11 ans : nés en 2013</w:t>
      </w:r>
    </w:p>
    <w:p w:rsidR="008E2A1F" w:rsidRPr="008E2A1F" w:rsidRDefault="008E2A1F" w:rsidP="008E2A1F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VAGRounded-Light" w:eastAsia="Times New Roman" w:hAnsi="VAGRounded-Light" w:cs="Arial"/>
          <w:color w:val="121212"/>
          <w:lang w:eastAsia="fr-FR"/>
        </w:rPr>
        <w:t>12 ans : nés en 2012</w:t>
      </w:r>
    </w:p>
    <w:p w:rsidR="008E2A1F" w:rsidRPr="008E2A1F" w:rsidRDefault="008E2A1F" w:rsidP="008E2A1F">
      <w:pPr>
        <w:shd w:val="clear" w:color="auto" w:fill="FFFFFF"/>
        <w:spacing w:after="100" w:afterAutospacing="1"/>
        <w:outlineLvl w:val="2"/>
        <w:rPr>
          <w:rFonts w:ascii="Arial" w:eastAsia="Times New Roman" w:hAnsi="Arial" w:cs="Arial"/>
          <w:color w:val="E00030"/>
          <w:sz w:val="27"/>
          <w:szCs w:val="27"/>
          <w:lang w:eastAsia="fr-FR"/>
        </w:rPr>
      </w:pPr>
      <w:r w:rsidRPr="008E2A1F">
        <w:rPr>
          <w:rFonts w:ascii="Arial" w:eastAsia="Times New Roman" w:hAnsi="Arial" w:cs="Arial"/>
          <w:color w:val="E00030"/>
          <w:sz w:val="27"/>
          <w:szCs w:val="27"/>
          <w:lang w:eastAsia="fr-FR"/>
        </w:rPr>
        <w:t>FORME DE JEU</w:t>
      </w:r>
    </w:p>
    <w:p w:rsidR="008E2A1F" w:rsidRPr="008E2A1F" w:rsidRDefault="008E2A1F" w:rsidP="008E2A1F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VAGRounded-Light" w:eastAsia="Times New Roman" w:hAnsi="VAGRounded-Light" w:cs="Arial"/>
          <w:b/>
          <w:bCs/>
          <w:color w:val="121212"/>
          <w:lang w:eastAsia="fr-FR"/>
        </w:rPr>
        <w:t xml:space="preserve">Stroke </w:t>
      </w:r>
      <w:proofErr w:type="spellStart"/>
      <w:r w:rsidRPr="008E2A1F">
        <w:rPr>
          <w:rFonts w:ascii="VAGRounded-Light" w:eastAsia="Times New Roman" w:hAnsi="VAGRounded-Light" w:cs="Arial"/>
          <w:b/>
          <w:bCs/>
          <w:color w:val="121212"/>
          <w:lang w:eastAsia="fr-FR"/>
        </w:rPr>
        <w:t>play</w:t>
      </w:r>
      <w:proofErr w:type="spellEnd"/>
    </w:p>
    <w:p w:rsidR="008E2A1F" w:rsidRPr="008E2A1F" w:rsidRDefault="008E2A1F" w:rsidP="008E2A1F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VAGRounded-Light" w:eastAsia="Times New Roman" w:hAnsi="VAGRounded-Light" w:cs="Arial"/>
          <w:color w:val="121212"/>
          <w:lang w:eastAsia="fr-FR"/>
        </w:rPr>
        <w:t>9 trous pour les catégories 8 ans et 9 ans</w:t>
      </w:r>
    </w:p>
    <w:p w:rsidR="008E2A1F" w:rsidRPr="008E2A1F" w:rsidRDefault="008E2A1F" w:rsidP="008E2A1F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VAGRounded-Light" w:eastAsia="Times New Roman" w:hAnsi="VAGRounded-Light" w:cs="Arial"/>
          <w:color w:val="121212"/>
          <w:lang w:eastAsia="fr-FR"/>
        </w:rPr>
        <w:t>18 trous pour les catégories 10 ans, 11 ans, 12 ans</w:t>
      </w:r>
    </w:p>
    <w:p w:rsidR="008E2A1F" w:rsidRPr="008E2A1F" w:rsidRDefault="008E2A1F" w:rsidP="008E2A1F">
      <w:pPr>
        <w:shd w:val="clear" w:color="auto" w:fill="FFFFFF"/>
        <w:spacing w:after="100" w:afterAutospacing="1"/>
        <w:outlineLvl w:val="2"/>
        <w:rPr>
          <w:rFonts w:ascii="Arial" w:eastAsia="Times New Roman" w:hAnsi="Arial" w:cs="Arial"/>
          <w:color w:val="E00030"/>
          <w:sz w:val="27"/>
          <w:szCs w:val="27"/>
          <w:lang w:eastAsia="fr-FR"/>
        </w:rPr>
      </w:pPr>
      <w:r w:rsidRPr="008E2A1F">
        <w:rPr>
          <w:rFonts w:ascii="Arial" w:eastAsia="Times New Roman" w:hAnsi="Arial" w:cs="Arial"/>
          <w:color w:val="E00030"/>
          <w:sz w:val="27"/>
          <w:szCs w:val="27"/>
          <w:lang w:eastAsia="fr-FR"/>
        </w:rPr>
        <w:t>DEPARTAGE</w:t>
      </w:r>
    </w:p>
    <w:p w:rsidR="008E2A1F" w:rsidRPr="008E2A1F" w:rsidRDefault="008E2A1F" w:rsidP="008E2A1F">
      <w:pPr>
        <w:shd w:val="clear" w:color="auto" w:fill="FFFFFF"/>
        <w:ind w:left="72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VAGRounded-Light" w:eastAsia="Times New Roman" w:hAnsi="VAGRounded-Light" w:cs="Arial"/>
          <w:color w:val="121212"/>
          <w:lang w:eastAsia="fr-FR"/>
        </w:rPr>
        <w:t>En cas d’égalité le départage se fera suivant les conditions de la Fédération Française de Golf : 9 derniers trous, 6 derniers, 3 derniers trous, dernier trou.</w:t>
      </w:r>
    </w:p>
    <w:p w:rsidR="008E2A1F" w:rsidRPr="008E2A1F" w:rsidRDefault="008E2A1F" w:rsidP="008E2A1F">
      <w:pPr>
        <w:shd w:val="clear" w:color="auto" w:fill="FFFFFF"/>
        <w:spacing w:after="200"/>
        <w:ind w:left="72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VAGRounded-Light" w:eastAsia="Times New Roman" w:hAnsi="VAGRounded-Light" w:cs="Arial"/>
          <w:color w:val="121212"/>
          <w:lang w:eastAsia="fr-FR"/>
        </w:rPr>
        <w:t>Si toujours ex-aequo, Play off sur le dernier trou.</w:t>
      </w:r>
    </w:p>
    <w:p w:rsidR="008E2A1F" w:rsidRPr="008E2A1F" w:rsidRDefault="008E2A1F" w:rsidP="008E2A1F">
      <w:pPr>
        <w:shd w:val="clear" w:color="auto" w:fill="FFFFFF"/>
        <w:spacing w:after="100" w:afterAutospacing="1"/>
        <w:outlineLvl w:val="2"/>
        <w:rPr>
          <w:rFonts w:ascii="Arial" w:eastAsia="Times New Roman" w:hAnsi="Arial" w:cs="Arial"/>
          <w:color w:val="E00030"/>
          <w:sz w:val="27"/>
          <w:szCs w:val="27"/>
          <w:lang w:eastAsia="fr-FR"/>
        </w:rPr>
      </w:pPr>
      <w:r w:rsidRPr="008E2A1F">
        <w:rPr>
          <w:rFonts w:ascii="Arial" w:eastAsia="Times New Roman" w:hAnsi="Arial" w:cs="Arial"/>
          <w:color w:val="E00030"/>
          <w:sz w:val="27"/>
          <w:szCs w:val="27"/>
          <w:lang w:eastAsia="fr-FR"/>
        </w:rPr>
        <w:t>REGLE DU 10</w:t>
      </w:r>
    </w:p>
    <w:p w:rsidR="008E2A1F" w:rsidRPr="008E2A1F" w:rsidRDefault="008E2A1F" w:rsidP="008E2A1F">
      <w:pPr>
        <w:shd w:val="clear" w:color="auto" w:fill="FFFFFF"/>
        <w:spacing w:after="200"/>
        <w:ind w:left="72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VAGRounded-Light" w:eastAsia="Times New Roman" w:hAnsi="VAGRounded-Light" w:cs="Arial"/>
          <w:color w:val="121212"/>
          <w:lang w:eastAsia="fr-FR"/>
        </w:rPr>
        <w:t>Si le joueur tape plus de 10 coups, il lui sera demandé de relever sa balle et de noter 10 sur sa carte de score</w:t>
      </w:r>
    </w:p>
    <w:p w:rsidR="008E2A1F" w:rsidRPr="008E2A1F" w:rsidRDefault="008E2A1F" w:rsidP="008E2A1F">
      <w:pPr>
        <w:shd w:val="clear" w:color="auto" w:fill="FFFFFF"/>
        <w:spacing w:after="100" w:afterAutospacing="1"/>
        <w:outlineLvl w:val="2"/>
        <w:rPr>
          <w:rFonts w:ascii="Arial" w:eastAsia="Times New Roman" w:hAnsi="Arial" w:cs="Arial"/>
          <w:color w:val="E00030"/>
          <w:sz w:val="27"/>
          <w:szCs w:val="27"/>
          <w:lang w:eastAsia="fr-FR"/>
        </w:rPr>
      </w:pPr>
      <w:r w:rsidRPr="008E2A1F">
        <w:rPr>
          <w:rFonts w:ascii="Arial" w:eastAsia="Times New Roman" w:hAnsi="Arial" w:cs="Arial"/>
          <w:color w:val="E00030"/>
          <w:sz w:val="27"/>
          <w:szCs w:val="27"/>
          <w:lang w:eastAsia="fr-FR"/>
        </w:rPr>
        <w:t>INSCRIPTIONS</w:t>
      </w:r>
    </w:p>
    <w:p w:rsidR="008E2A1F" w:rsidRPr="008E2A1F" w:rsidRDefault="008E2A1F" w:rsidP="008E2A1F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VAGRounded-Light" w:eastAsia="Times New Roman" w:hAnsi="VAGRounded-Light" w:cs="Arial"/>
          <w:color w:val="121212"/>
          <w:lang w:eastAsia="fr-FR"/>
        </w:rPr>
        <w:t>A faire directement sur le site internet </w:t>
      </w:r>
      <w:hyperlink r:id="rId5" w:history="1">
        <w:r w:rsidRPr="008E2A1F">
          <w:rPr>
            <w:rFonts w:ascii="Calibri" w:eastAsia="Times New Roman" w:hAnsi="Calibri" w:cs="Arial"/>
            <w:color w:val="0000FF"/>
            <w:u w:val="single"/>
            <w:lang w:eastAsia="fr-FR"/>
          </w:rPr>
          <w:t>www.amundi.eviankidscup.com</w:t>
        </w:r>
      </w:hyperlink>
    </w:p>
    <w:p w:rsidR="008E2A1F" w:rsidRPr="008E2A1F" w:rsidRDefault="008E2A1F" w:rsidP="008E2A1F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VAGRounded-Light" w:eastAsia="Times New Roman" w:hAnsi="VAGRounded-Light" w:cs="Arial"/>
          <w:color w:val="121212"/>
          <w:lang w:eastAsia="fr-FR"/>
        </w:rPr>
        <w:t>Droits d’engagement : 15 </w:t>
      </w:r>
      <w:r w:rsidRPr="008E2A1F">
        <w:rPr>
          <w:rFonts w:ascii="Calibri" w:eastAsia="Times New Roman" w:hAnsi="Calibri" w:cs="Arial"/>
          <w:color w:val="121212"/>
          <w:lang w:eastAsia="fr-FR"/>
        </w:rPr>
        <w:t>€ à payer sur place</w:t>
      </w:r>
    </w:p>
    <w:p w:rsidR="008E2A1F" w:rsidRPr="008E2A1F" w:rsidRDefault="008E2A1F" w:rsidP="008E2A1F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VAGRounded-Light" w:eastAsia="Times New Roman" w:hAnsi="VAGRounded-Light" w:cs="Arial"/>
          <w:b/>
          <w:bCs/>
          <w:i/>
          <w:iCs/>
          <w:color w:val="121212"/>
          <w:lang w:eastAsia="fr-FR"/>
        </w:rPr>
        <w:t>Aucun enfant ne prendra le départ si les droits de jeu ne sont pas réglés.</w:t>
      </w:r>
    </w:p>
    <w:p w:rsidR="008E2A1F" w:rsidRPr="008E2A1F" w:rsidRDefault="008E2A1F" w:rsidP="008E2A1F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VAGRounded-Light" w:eastAsia="Times New Roman" w:hAnsi="VAGRounded-Light" w:cs="Arial"/>
          <w:color w:val="121212"/>
          <w:lang w:eastAsia="fr-FR"/>
        </w:rPr>
        <w:t>Date limite d’inscription : 4 jours avant l’épreuve.</w:t>
      </w:r>
    </w:p>
    <w:p w:rsidR="008E2A1F" w:rsidRPr="008E2A1F" w:rsidRDefault="008E2A1F" w:rsidP="008E2A1F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VAGRounded-Light" w:eastAsia="Times New Roman" w:hAnsi="VAGRounded-Light" w:cs="Arial"/>
          <w:color w:val="121212"/>
          <w:lang w:eastAsia="fr-FR"/>
        </w:rPr>
        <w:t>Dans le cas où la capacité maximale serait atteinte dans chaque catégorie, les joueurs seront retenus par ordre croissant des index à la clôture des inscriptions.</w:t>
      </w:r>
    </w:p>
    <w:p w:rsidR="008E2A1F" w:rsidRPr="008E2A1F" w:rsidRDefault="008E2A1F" w:rsidP="008E2A1F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VAGRounded-Light" w:eastAsia="Times New Roman" w:hAnsi="VAGRounded-Light" w:cs="Arial"/>
          <w:color w:val="121212"/>
          <w:lang w:eastAsia="fr-FR"/>
        </w:rPr>
        <w:t>En cas de besoin, le départage se fera sur l’ordre d’arrivée des inscriptions.</w:t>
      </w:r>
    </w:p>
    <w:p w:rsidR="008E2A1F" w:rsidRPr="008E2A1F" w:rsidRDefault="008E2A1F" w:rsidP="008E2A1F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Arial" w:eastAsia="Times New Roman" w:hAnsi="Arial" w:cs="Arial"/>
          <w:color w:val="121212"/>
          <w:lang w:eastAsia="fr-FR"/>
        </w:rPr>
        <w:t> </w:t>
      </w:r>
    </w:p>
    <w:p w:rsidR="008E2A1F" w:rsidRPr="008E2A1F" w:rsidRDefault="008E2A1F" w:rsidP="008E2A1F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VAGRounded-Light" w:eastAsia="Times New Roman" w:hAnsi="VAGRounded-Light" w:cs="Arial"/>
          <w:color w:val="FF0000"/>
          <w:lang w:eastAsia="fr-FR"/>
        </w:rPr>
        <w:t xml:space="preserve">Tout enfant prenant le départ assure avoir le niveau golfique pour être autonome sur le parcours et l’organisation de </w:t>
      </w:r>
      <w:proofErr w:type="gramStart"/>
      <w:r w:rsidRPr="008E2A1F">
        <w:rPr>
          <w:rFonts w:ascii="VAGRounded-Light" w:eastAsia="Times New Roman" w:hAnsi="VAGRounded-Light" w:cs="Arial"/>
          <w:color w:val="FF0000"/>
          <w:lang w:eastAsia="fr-FR"/>
        </w:rPr>
        <w:t xml:space="preserve">la </w:t>
      </w:r>
      <w:proofErr w:type="spellStart"/>
      <w:r w:rsidRPr="008E2A1F">
        <w:rPr>
          <w:rFonts w:ascii="VAGRounded-Light" w:eastAsia="Times New Roman" w:hAnsi="VAGRounded-Light" w:cs="Arial"/>
          <w:color w:val="FF0000"/>
          <w:lang w:eastAsia="fr-FR"/>
        </w:rPr>
        <w:t>Amundi</w:t>
      </w:r>
      <w:proofErr w:type="spellEnd"/>
      <w:proofErr w:type="gramEnd"/>
      <w:r w:rsidRPr="008E2A1F">
        <w:rPr>
          <w:rFonts w:ascii="VAGRounded-Light" w:eastAsia="Times New Roman" w:hAnsi="VAGRounded-Light" w:cs="Arial"/>
          <w:color w:val="FF0000"/>
          <w:lang w:eastAsia="fr-FR"/>
        </w:rPr>
        <w:t xml:space="preserve"> Evian Kids </w:t>
      </w:r>
      <w:proofErr w:type="spellStart"/>
      <w:r w:rsidRPr="008E2A1F">
        <w:rPr>
          <w:rFonts w:ascii="VAGRounded-Light" w:eastAsia="Times New Roman" w:hAnsi="VAGRounded-Light" w:cs="Arial"/>
          <w:color w:val="FF0000"/>
          <w:lang w:eastAsia="fr-FR"/>
        </w:rPr>
        <w:t>Cup</w:t>
      </w:r>
      <w:proofErr w:type="spellEnd"/>
      <w:r w:rsidRPr="008E2A1F">
        <w:rPr>
          <w:rFonts w:ascii="VAGRounded-Light" w:eastAsia="Times New Roman" w:hAnsi="VAGRounded-Light" w:cs="Arial"/>
          <w:color w:val="FF0000"/>
          <w:lang w:eastAsia="fr-FR"/>
        </w:rPr>
        <w:t xml:space="preserve"> se laisse le droit de sortir le compétiteur si son jeu perturbe le bon déroulé des parties.</w:t>
      </w:r>
    </w:p>
    <w:p w:rsidR="008E2A1F" w:rsidRPr="008E2A1F" w:rsidRDefault="008E2A1F" w:rsidP="008E2A1F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Arial" w:eastAsia="Times New Roman" w:hAnsi="Arial" w:cs="Arial"/>
          <w:color w:val="121212"/>
          <w:lang w:eastAsia="fr-FR"/>
        </w:rPr>
        <w:t> </w:t>
      </w:r>
    </w:p>
    <w:p w:rsidR="008E2A1F" w:rsidRPr="008E2A1F" w:rsidRDefault="008E2A1F" w:rsidP="008E2A1F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VAGRounded-Light" w:eastAsia="Times New Roman" w:hAnsi="VAGRounded-Light" w:cs="Arial"/>
          <w:b/>
          <w:bCs/>
          <w:color w:val="FF0000"/>
          <w:lang w:eastAsia="fr-FR"/>
        </w:rPr>
        <w:lastRenderedPageBreak/>
        <w:t xml:space="preserve">Important : Sur les golfs du RCF la </w:t>
      </w:r>
      <w:proofErr w:type="spellStart"/>
      <w:r w:rsidRPr="008E2A1F">
        <w:rPr>
          <w:rFonts w:ascii="VAGRounded-Light" w:eastAsia="Times New Roman" w:hAnsi="VAGRounded-Light" w:cs="Arial"/>
          <w:b/>
          <w:bCs/>
          <w:color w:val="FF0000"/>
          <w:lang w:eastAsia="fr-FR"/>
        </w:rPr>
        <w:t>Boulie</w:t>
      </w:r>
      <w:proofErr w:type="spellEnd"/>
      <w:r w:rsidRPr="008E2A1F">
        <w:rPr>
          <w:rFonts w:ascii="VAGRounded-Light" w:eastAsia="Times New Roman" w:hAnsi="VAGRounded-Light" w:cs="Arial"/>
          <w:b/>
          <w:bCs/>
          <w:color w:val="FF0000"/>
          <w:lang w:eastAsia="fr-FR"/>
        </w:rPr>
        <w:t xml:space="preserve"> un handicap minimum de 45 sera nécessaire à l’inscription pour les catégories 10 ans, 11 ans et 12 ans.</w:t>
      </w:r>
    </w:p>
    <w:p w:rsidR="008E2A1F" w:rsidRPr="008E2A1F" w:rsidRDefault="008E2A1F" w:rsidP="008E2A1F">
      <w:pPr>
        <w:shd w:val="clear" w:color="auto" w:fill="FFFFFF"/>
        <w:spacing w:after="100" w:afterAutospacing="1"/>
        <w:outlineLvl w:val="2"/>
        <w:rPr>
          <w:rFonts w:ascii="Arial" w:eastAsia="Times New Roman" w:hAnsi="Arial" w:cs="Arial"/>
          <w:color w:val="E00030"/>
          <w:sz w:val="27"/>
          <w:szCs w:val="27"/>
          <w:lang w:eastAsia="fr-FR"/>
        </w:rPr>
      </w:pPr>
      <w:r w:rsidRPr="008E2A1F">
        <w:rPr>
          <w:rFonts w:ascii="Arial" w:eastAsia="Times New Roman" w:hAnsi="Arial" w:cs="Arial"/>
          <w:color w:val="E00030"/>
          <w:sz w:val="27"/>
          <w:szCs w:val="27"/>
          <w:lang w:eastAsia="fr-FR"/>
        </w:rPr>
        <w:t>MARQUES DE DEPART</w:t>
      </w:r>
    </w:p>
    <w:p w:rsidR="008E2A1F" w:rsidRPr="008E2A1F" w:rsidRDefault="008E2A1F" w:rsidP="008E2A1F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VAGRounded-Light" w:eastAsia="Times New Roman" w:hAnsi="VAGRounded-Light" w:cs="Arial"/>
          <w:color w:val="121212"/>
          <w:lang w:eastAsia="fr-FR"/>
        </w:rPr>
        <w:t>Le positionnement des marques de départ sera étudié en fonction des possibilités offertes par chaque golf partenaire accueillant la qualification mais fera l’objet d’un aménagement âge/distance.</w:t>
      </w:r>
    </w:p>
    <w:p w:rsidR="008E2A1F" w:rsidRPr="008E2A1F" w:rsidRDefault="008E2A1F" w:rsidP="008E2A1F">
      <w:pPr>
        <w:shd w:val="clear" w:color="auto" w:fill="FFFFFF"/>
        <w:spacing w:after="100" w:afterAutospacing="1"/>
        <w:outlineLvl w:val="2"/>
        <w:rPr>
          <w:rFonts w:ascii="Arial" w:eastAsia="Times New Roman" w:hAnsi="Arial" w:cs="Arial"/>
          <w:color w:val="E00030"/>
          <w:sz w:val="27"/>
          <w:szCs w:val="27"/>
          <w:lang w:eastAsia="fr-FR"/>
        </w:rPr>
      </w:pPr>
      <w:r w:rsidRPr="008E2A1F">
        <w:rPr>
          <w:rFonts w:ascii="Arial" w:eastAsia="Times New Roman" w:hAnsi="Arial" w:cs="Arial"/>
          <w:color w:val="E00030"/>
          <w:sz w:val="27"/>
          <w:szCs w:val="27"/>
          <w:lang w:eastAsia="fr-FR"/>
        </w:rPr>
        <w:t>INDEX</w:t>
      </w:r>
    </w:p>
    <w:p w:rsidR="008E2A1F" w:rsidRPr="008E2A1F" w:rsidRDefault="008E2A1F" w:rsidP="008E2A1F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VAGRounded-Light" w:eastAsia="Times New Roman" w:hAnsi="VAGRounded-Light" w:cs="Arial"/>
          <w:b/>
          <w:bCs/>
          <w:color w:val="FF0000"/>
          <w:lang w:eastAsia="fr-FR"/>
        </w:rPr>
        <w:t>Nous respectons les règles d’homologation fixées par la Fédération Française de Golf pour les critères de prise en compte de l’index.</w:t>
      </w:r>
    </w:p>
    <w:p w:rsidR="008E2A1F" w:rsidRPr="008E2A1F" w:rsidRDefault="008E2A1F" w:rsidP="008E2A1F">
      <w:pPr>
        <w:shd w:val="clear" w:color="auto" w:fill="FFFFFF"/>
        <w:spacing w:after="100" w:afterAutospacing="1"/>
        <w:outlineLvl w:val="2"/>
        <w:rPr>
          <w:rFonts w:ascii="Arial" w:eastAsia="Times New Roman" w:hAnsi="Arial" w:cs="Arial"/>
          <w:color w:val="E00030"/>
          <w:sz w:val="27"/>
          <w:szCs w:val="27"/>
          <w:lang w:eastAsia="fr-FR"/>
        </w:rPr>
      </w:pPr>
      <w:r w:rsidRPr="008E2A1F">
        <w:rPr>
          <w:rFonts w:ascii="Arial" w:eastAsia="Times New Roman" w:hAnsi="Arial" w:cs="Arial"/>
          <w:color w:val="E00030"/>
          <w:sz w:val="27"/>
          <w:szCs w:val="27"/>
          <w:lang w:eastAsia="fr-FR"/>
        </w:rPr>
        <w:t>REMISE DES PRIX</w:t>
      </w:r>
    </w:p>
    <w:p w:rsidR="008E2A1F" w:rsidRPr="008E2A1F" w:rsidRDefault="008E2A1F" w:rsidP="008E2A1F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VAGRounded-Light" w:eastAsia="Times New Roman" w:hAnsi="VAGRounded-Light" w:cs="Arial"/>
          <w:color w:val="121212"/>
          <w:lang w:eastAsia="fr-FR"/>
        </w:rPr>
        <w:t>30 minutes après la dernière carte rendue.</w:t>
      </w:r>
    </w:p>
    <w:p w:rsidR="008E2A1F" w:rsidRPr="008E2A1F" w:rsidRDefault="008E2A1F" w:rsidP="008E2A1F">
      <w:pPr>
        <w:shd w:val="clear" w:color="auto" w:fill="FFFFFF"/>
        <w:spacing w:after="100" w:afterAutospacing="1"/>
        <w:outlineLvl w:val="2"/>
        <w:rPr>
          <w:rFonts w:ascii="Arial" w:eastAsia="Times New Roman" w:hAnsi="Arial" w:cs="Arial"/>
          <w:color w:val="E00030"/>
          <w:sz w:val="27"/>
          <w:szCs w:val="27"/>
          <w:lang w:eastAsia="fr-FR"/>
        </w:rPr>
      </w:pPr>
      <w:r w:rsidRPr="008E2A1F">
        <w:rPr>
          <w:rFonts w:ascii="Arial" w:eastAsia="Times New Roman" w:hAnsi="Arial" w:cs="Arial"/>
          <w:color w:val="E00030"/>
          <w:sz w:val="27"/>
          <w:szCs w:val="27"/>
          <w:lang w:eastAsia="fr-FR"/>
        </w:rPr>
        <w:t>QUALIFICATIONS A LA FINALE</w:t>
      </w:r>
    </w:p>
    <w:p w:rsidR="008E2A1F" w:rsidRPr="008E2A1F" w:rsidRDefault="008E2A1F" w:rsidP="008E2A1F">
      <w:pPr>
        <w:shd w:val="clear" w:color="auto" w:fill="FFFFFF"/>
        <w:spacing w:after="100" w:afterAutospacing="1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Arial" w:eastAsia="Times New Roman" w:hAnsi="Arial" w:cs="Arial"/>
          <w:color w:val="121212"/>
          <w:lang w:eastAsia="fr-FR"/>
        </w:rPr>
        <w:t>8 ans et - : 2 premiers</w:t>
      </w:r>
    </w:p>
    <w:p w:rsidR="008E2A1F" w:rsidRPr="008E2A1F" w:rsidRDefault="008E2A1F" w:rsidP="008E2A1F">
      <w:pPr>
        <w:shd w:val="clear" w:color="auto" w:fill="FFFFFF"/>
        <w:spacing w:after="100" w:afterAutospacing="1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Arial" w:eastAsia="Times New Roman" w:hAnsi="Arial" w:cs="Arial"/>
          <w:color w:val="121212"/>
          <w:lang w:eastAsia="fr-FR"/>
        </w:rPr>
        <w:t>9 ans : 2 premiers</w:t>
      </w:r>
    </w:p>
    <w:p w:rsidR="008E2A1F" w:rsidRPr="008E2A1F" w:rsidRDefault="008E2A1F" w:rsidP="008E2A1F">
      <w:pPr>
        <w:shd w:val="clear" w:color="auto" w:fill="FFFFFF"/>
        <w:spacing w:after="100" w:afterAutospacing="1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Arial" w:eastAsia="Times New Roman" w:hAnsi="Arial" w:cs="Arial"/>
          <w:color w:val="121212"/>
          <w:lang w:eastAsia="fr-FR"/>
        </w:rPr>
        <w:t>10 / 11 / 12 ans Filles : première </w:t>
      </w:r>
      <w:r w:rsidRPr="008E2A1F">
        <w:rPr>
          <w:rFonts w:ascii="Arial" w:eastAsia="Times New Roman" w:hAnsi="Arial" w:cs="Arial"/>
          <w:b/>
          <w:bCs/>
          <w:color w:val="E74C3C"/>
          <w:lang w:eastAsia="fr-FR"/>
        </w:rPr>
        <w:t xml:space="preserve">(SAUF La </w:t>
      </w:r>
      <w:proofErr w:type="spellStart"/>
      <w:r w:rsidRPr="008E2A1F">
        <w:rPr>
          <w:rFonts w:ascii="Arial" w:eastAsia="Times New Roman" w:hAnsi="Arial" w:cs="Arial"/>
          <w:b/>
          <w:bCs/>
          <w:color w:val="E74C3C"/>
          <w:lang w:eastAsia="fr-FR"/>
        </w:rPr>
        <w:t>Boulie</w:t>
      </w:r>
      <w:proofErr w:type="spellEnd"/>
      <w:r w:rsidRPr="008E2A1F">
        <w:rPr>
          <w:rFonts w:ascii="Arial" w:eastAsia="Times New Roman" w:hAnsi="Arial" w:cs="Arial"/>
          <w:b/>
          <w:bCs/>
          <w:color w:val="E74C3C"/>
          <w:lang w:eastAsia="fr-FR"/>
        </w:rPr>
        <w:t xml:space="preserve"> avec les 2 premières)</w:t>
      </w:r>
    </w:p>
    <w:p w:rsidR="008E2A1F" w:rsidRPr="008E2A1F" w:rsidRDefault="008E2A1F" w:rsidP="008E2A1F">
      <w:pPr>
        <w:shd w:val="clear" w:color="auto" w:fill="FFFFFF"/>
        <w:spacing w:after="100" w:afterAutospacing="1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Arial" w:eastAsia="Times New Roman" w:hAnsi="Arial" w:cs="Arial"/>
          <w:color w:val="121212"/>
          <w:lang w:eastAsia="fr-FR"/>
        </w:rPr>
        <w:t>10 / 11 / 12 ans Garçons : 2 premiers </w:t>
      </w:r>
      <w:r w:rsidRPr="008E2A1F">
        <w:rPr>
          <w:rFonts w:ascii="Arial" w:eastAsia="Times New Roman" w:hAnsi="Arial" w:cs="Arial"/>
          <w:b/>
          <w:bCs/>
          <w:color w:val="E74C3C"/>
          <w:lang w:eastAsia="fr-FR"/>
        </w:rPr>
        <w:t xml:space="preserve">(SAUF La </w:t>
      </w:r>
      <w:proofErr w:type="spellStart"/>
      <w:r w:rsidRPr="008E2A1F">
        <w:rPr>
          <w:rFonts w:ascii="Arial" w:eastAsia="Times New Roman" w:hAnsi="Arial" w:cs="Arial"/>
          <w:b/>
          <w:bCs/>
          <w:color w:val="E74C3C"/>
          <w:lang w:eastAsia="fr-FR"/>
        </w:rPr>
        <w:t>Boulie</w:t>
      </w:r>
      <w:proofErr w:type="spellEnd"/>
      <w:r w:rsidRPr="008E2A1F">
        <w:rPr>
          <w:rFonts w:ascii="Arial" w:eastAsia="Times New Roman" w:hAnsi="Arial" w:cs="Arial"/>
          <w:b/>
          <w:bCs/>
          <w:color w:val="E74C3C"/>
          <w:lang w:eastAsia="fr-FR"/>
        </w:rPr>
        <w:t xml:space="preserve"> avec les 3 premiers)</w:t>
      </w:r>
    </w:p>
    <w:p w:rsidR="008E2A1F" w:rsidRPr="008E2A1F" w:rsidRDefault="008E2A1F" w:rsidP="008E2A1F">
      <w:pPr>
        <w:shd w:val="clear" w:color="auto" w:fill="FFFFFF"/>
        <w:spacing w:after="100" w:afterAutospacing="1"/>
        <w:outlineLvl w:val="2"/>
        <w:rPr>
          <w:rFonts w:ascii="Arial" w:eastAsia="Times New Roman" w:hAnsi="Arial" w:cs="Arial"/>
          <w:color w:val="E00030"/>
          <w:sz w:val="27"/>
          <w:szCs w:val="27"/>
          <w:lang w:eastAsia="fr-FR"/>
        </w:rPr>
      </w:pPr>
      <w:r w:rsidRPr="008E2A1F">
        <w:rPr>
          <w:rFonts w:ascii="Arial" w:eastAsia="Times New Roman" w:hAnsi="Arial" w:cs="Arial"/>
          <w:color w:val="E00030"/>
          <w:sz w:val="27"/>
          <w:szCs w:val="27"/>
          <w:lang w:eastAsia="fr-FR"/>
        </w:rPr>
        <w:t>DEPARTS</w:t>
      </w:r>
    </w:p>
    <w:p w:rsidR="008E2A1F" w:rsidRPr="008E2A1F" w:rsidRDefault="008E2A1F" w:rsidP="008E2A1F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VAGRounded-Light" w:eastAsia="Times New Roman" w:hAnsi="VAGRounded-Light" w:cs="Arial"/>
          <w:color w:val="121212"/>
          <w:lang w:eastAsia="fr-FR"/>
        </w:rPr>
        <w:t>Disponibles sur le site et au golf la veille de l’épreuve.</w:t>
      </w:r>
    </w:p>
    <w:p w:rsidR="008E2A1F" w:rsidRPr="008E2A1F" w:rsidRDefault="008E2A1F" w:rsidP="008E2A1F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VAGRounded-Light" w:eastAsia="Times New Roman" w:hAnsi="VAGRounded-Light" w:cs="Arial"/>
          <w:color w:val="121212"/>
          <w:lang w:eastAsia="fr-FR"/>
        </w:rPr>
        <w:t>Les joueurs seront groupés en fonction de leurs index.</w:t>
      </w:r>
    </w:p>
    <w:p w:rsidR="008E2A1F" w:rsidRPr="008E2A1F" w:rsidRDefault="008E2A1F" w:rsidP="008E2A1F">
      <w:pPr>
        <w:shd w:val="clear" w:color="auto" w:fill="FFFFFF"/>
        <w:spacing w:after="100" w:afterAutospacing="1"/>
        <w:outlineLvl w:val="2"/>
        <w:rPr>
          <w:rFonts w:ascii="Arial" w:eastAsia="Times New Roman" w:hAnsi="Arial" w:cs="Arial"/>
          <w:color w:val="E00030"/>
          <w:sz w:val="27"/>
          <w:szCs w:val="27"/>
          <w:lang w:eastAsia="fr-FR"/>
        </w:rPr>
      </w:pPr>
      <w:r w:rsidRPr="008E2A1F">
        <w:rPr>
          <w:rFonts w:ascii="Arial" w:eastAsia="Times New Roman" w:hAnsi="Arial" w:cs="Arial"/>
          <w:color w:val="E00030"/>
          <w:sz w:val="27"/>
          <w:szCs w:val="27"/>
          <w:lang w:eastAsia="fr-FR"/>
        </w:rPr>
        <w:t>COMITE DE L'EPREUVE</w:t>
      </w:r>
    </w:p>
    <w:p w:rsidR="008E2A1F" w:rsidRPr="008E2A1F" w:rsidRDefault="008E2A1F" w:rsidP="008E2A1F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VAGRounded-Light" w:eastAsia="Times New Roman" w:hAnsi="VAGRounded-Light" w:cs="Arial"/>
          <w:color w:val="121212"/>
          <w:lang w:eastAsia="fr-FR"/>
        </w:rPr>
        <w:t>Direction du tournoi et les arbitres du jour</w:t>
      </w:r>
    </w:p>
    <w:p w:rsidR="008E2A1F" w:rsidRPr="008E2A1F" w:rsidRDefault="008E2A1F" w:rsidP="008E2A1F">
      <w:pPr>
        <w:shd w:val="clear" w:color="auto" w:fill="FFFFFF"/>
        <w:spacing w:after="100" w:afterAutospacing="1"/>
        <w:outlineLvl w:val="2"/>
        <w:rPr>
          <w:rFonts w:ascii="Arial" w:eastAsia="Times New Roman" w:hAnsi="Arial" w:cs="Arial"/>
          <w:color w:val="E00030"/>
          <w:sz w:val="27"/>
          <w:szCs w:val="27"/>
          <w:lang w:eastAsia="fr-FR"/>
        </w:rPr>
      </w:pPr>
      <w:r w:rsidRPr="008E2A1F">
        <w:rPr>
          <w:rFonts w:ascii="Arial" w:eastAsia="Times New Roman" w:hAnsi="Arial" w:cs="Arial"/>
          <w:color w:val="E00030"/>
          <w:sz w:val="27"/>
          <w:szCs w:val="27"/>
          <w:lang w:eastAsia="fr-FR"/>
        </w:rPr>
        <w:t>AUTRES CONDITIONS</w:t>
      </w:r>
    </w:p>
    <w:p w:rsidR="008E2A1F" w:rsidRPr="008E2A1F" w:rsidRDefault="008E2A1F" w:rsidP="008E2A1F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VAGRounded-Light" w:eastAsia="Times New Roman" w:hAnsi="VAGRounded-Light" w:cs="Arial"/>
          <w:color w:val="121212"/>
          <w:lang w:eastAsia="fr-FR"/>
        </w:rPr>
        <w:t>L’utilisation d’un chariot électrique n’est pas autorisée.</w:t>
      </w:r>
    </w:p>
    <w:p w:rsidR="008E2A1F" w:rsidRPr="008E2A1F" w:rsidRDefault="008E2A1F" w:rsidP="008E2A1F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VAGRounded-Light" w:eastAsia="Times New Roman" w:hAnsi="VAGRounded-Light" w:cs="Arial"/>
          <w:b/>
          <w:bCs/>
          <w:color w:val="E74C3C"/>
          <w:lang w:eastAsia="fr-FR"/>
        </w:rPr>
        <w:t>Les cadets ne sont pas autorisés sauf pour la catégorie 8 ans.</w:t>
      </w:r>
    </w:p>
    <w:p w:rsidR="008E2A1F" w:rsidRPr="008E2A1F" w:rsidRDefault="008E2A1F" w:rsidP="008E2A1F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VAGRounded-Light" w:eastAsia="Times New Roman" w:hAnsi="VAGRounded-Light" w:cs="Arial"/>
          <w:color w:val="121212"/>
          <w:lang w:eastAsia="fr-FR"/>
        </w:rPr>
        <w:t xml:space="preserve">Les accompagnateurs quels qu'ils soient, parents, entraîneurs, dirigeants de ligues ou de clubs, etc... </w:t>
      </w:r>
      <w:proofErr w:type="gramStart"/>
      <w:r w:rsidRPr="008E2A1F">
        <w:rPr>
          <w:rFonts w:ascii="VAGRounded-Light" w:eastAsia="Times New Roman" w:hAnsi="VAGRounded-Light" w:cs="Arial"/>
          <w:color w:val="121212"/>
          <w:lang w:eastAsia="fr-FR"/>
        </w:rPr>
        <w:t>devront</w:t>
      </w:r>
      <w:proofErr w:type="gramEnd"/>
      <w:r w:rsidRPr="008E2A1F">
        <w:rPr>
          <w:rFonts w:ascii="VAGRounded-Light" w:eastAsia="Times New Roman" w:hAnsi="VAGRounded-Light" w:cs="Arial"/>
          <w:color w:val="121212"/>
          <w:lang w:eastAsia="fr-FR"/>
        </w:rPr>
        <w:t xml:space="preserve"> se tenir sur le terrain à une distance raisonnable des joueurs, c'est</w:t>
      </w:r>
      <w:r w:rsidRPr="008E2A1F">
        <w:rPr>
          <w:rFonts w:ascii="Calibri" w:eastAsia="Times New Roman" w:hAnsi="Calibri" w:cs="Arial"/>
          <w:color w:val="121212"/>
          <w:lang w:eastAsia="fr-FR"/>
        </w:rPr>
        <w:t>‐</w:t>
      </w:r>
      <w:r w:rsidRPr="008E2A1F">
        <w:rPr>
          <w:rFonts w:ascii="VAGRounded-Light" w:eastAsia="Times New Roman" w:hAnsi="VAGRounded-Light" w:cs="Arial"/>
          <w:color w:val="121212"/>
          <w:lang w:eastAsia="fr-FR"/>
        </w:rPr>
        <w:t>à</w:t>
      </w:r>
      <w:r w:rsidRPr="008E2A1F">
        <w:rPr>
          <w:rFonts w:ascii="Calibri" w:eastAsia="Times New Roman" w:hAnsi="Calibri" w:cs="Arial"/>
          <w:color w:val="121212"/>
          <w:lang w:eastAsia="fr-FR"/>
        </w:rPr>
        <w:t>‐</w:t>
      </w:r>
      <w:r w:rsidRPr="008E2A1F">
        <w:rPr>
          <w:rFonts w:ascii="VAGRounded-Light" w:eastAsia="Times New Roman" w:hAnsi="VAGRounded-Light" w:cs="Arial"/>
          <w:color w:val="121212"/>
          <w:lang w:eastAsia="fr-FR"/>
        </w:rPr>
        <w:t>dire ne leur permettant pas de donner des conseils.</w:t>
      </w:r>
    </w:p>
    <w:p w:rsidR="008E2A1F" w:rsidRPr="008E2A1F" w:rsidRDefault="008E2A1F" w:rsidP="008E2A1F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VAGRounded-Light" w:eastAsia="Times New Roman" w:hAnsi="VAGRounded-Light" w:cs="Arial"/>
          <w:color w:val="121212"/>
          <w:lang w:eastAsia="fr-FR"/>
        </w:rPr>
        <w:t>Toute infraction constatée entraînera, après un avertissement, la disqualification du joueur concerné.</w:t>
      </w:r>
    </w:p>
    <w:p w:rsidR="008E2A1F" w:rsidRPr="008E2A1F" w:rsidRDefault="008E2A1F" w:rsidP="008E2A1F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121212"/>
          <w:lang w:eastAsia="fr-FR"/>
        </w:rPr>
      </w:pPr>
      <w:r w:rsidRPr="008E2A1F">
        <w:rPr>
          <w:rFonts w:ascii="VAGRounded-Light" w:eastAsia="Times New Roman" w:hAnsi="VAGRounded-Light" w:cs="Arial"/>
          <w:color w:val="121212"/>
          <w:lang w:eastAsia="fr-FR"/>
        </w:rPr>
        <w:t>Cette règle sera scrupuleusement vérifiée par les bénévoles et arbitres du tournoi.</w:t>
      </w:r>
    </w:p>
    <w:bookmarkEnd w:id="0"/>
    <w:p w:rsidR="003468EA" w:rsidRDefault="003468EA"/>
    <w:sectPr w:rsidR="003468EA" w:rsidSect="00A73B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GRounded-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1F"/>
    <w:rsid w:val="003468EA"/>
    <w:rsid w:val="0052690F"/>
    <w:rsid w:val="008E2A1F"/>
    <w:rsid w:val="00A73B47"/>
    <w:rsid w:val="00AC116E"/>
    <w:rsid w:val="00D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5" w:color="D5D5D5"/>
            <w:right w:val="none" w:sz="0" w:space="0" w:color="auto"/>
          </w:divBdr>
        </w:div>
        <w:div w:id="19263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2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13542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24864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8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22187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0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37346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6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23582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1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27169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0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42307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57649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94007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79590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4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22398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48092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3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9690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28168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43377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045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42289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91810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97596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20834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851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597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9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6766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21479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0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undi.eviankidscup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dcterms:created xsi:type="dcterms:W3CDTF">2024-03-21T10:11:00Z</dcterms:created>
  <dcterms:modified xsi:type="dcterms:W3CDTF">2024-03-21T10:11:00Z</dcterms:modified>
</cp:coreProperties>
</file>